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6874"/>
        <w:gridCol w:w="1603"/>
        <w:gridCol w:w="1005"/>
        <w:gridCol w:w="1258"/>
        <w:gridCol w:w="510"/>
        <w:gridCol w:w="1768"/>
        <w:gridCol w:w="1768"/>
        <w:gridCol w:w="64"/>
      </w:tblGrid>
      <w:tr w:rsidR="00520B0E" w:rsidTr="00F5560C">
        <w:trPr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>
            <w:r>
              <w:t>Приложение 5</w:t>
            </w:r>
          </w:p>
        </w:tc>
      </w:tr>
      <w:tr w:rsidR="00520B0E" w:rsidTr="00F5560C">
        <w:trPr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20B0E" w:rsidTr="00F5560C">
        <w:trPr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41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B0E" w:rsidRDefault="00F5560C" w:rsidP="00F5560C">
            <w:r>
              <w:t>о</w:t>
            </w:r>
            <w:r w:rsidR="00520B0E">
              <w:t>т</w:t>
            </w:r>
            <w:r>
              <w:t xml:space="preserve"> 29 сентября 2023 года</w:t>
            </w:r>
            <w:r w:rsidR="00520B0E">
              <w:t xml:space="preserve"> № </w:t>
            </w:r>
            <w:r>
              <w:t>40-397</w:t>
            </w:r>
          </w:p>
        </w:tc>
      </w:tr>
      <w:tr w:rsidR="00520B0E" w:rsidTr="00F5560C">
        <w:trPr>
          <w:gridAfter w:val="1"/>
          <w:wAfter w:w="64" w:type="dxa"/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r>
              <w:t xml:space="preserve">  </w:t>
            </w: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r>
              <w:t xml:space="preserve">  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/>
        </w:tc>
      </w:tr>
      <w:tr w:rsidR="00520B0E" w:rsidTr="00F5560C">
        <w:trPr>
          <w:gridAfter w:val="1"/>
          <w:wAfter w:w="64" w:type="dxa"/>
          <w:cantSplit/>
        </w:trPr>
        <w:tc>
          <w:tcPr>
            <w:tcW w:w="147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на 2023 год и на плановый период 2024 и 2025 годов</w:t>
            </w:r>
          </w:p>
        </w:tc>
      </w:tr>
      <w:tr w:rsidR="00520B0E" w:rsidTr="00F5560C">
        <w:trPr>
          <w:gridAfter w:val="1"/>
          <w:wAfter w:w="64" w:type="dxa"/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  <w:rPr>
                <w:sz w:val="28"/>
                <w:szCs w:val="28"/>
              </w:rPr>
            </w:pPr>
          </w:p>
        </w:tc>
      </w:tr>
      <w:tr w:rsidR="00520B0E" w:rsidTr="00F5560C">
        <w:trPr>
          <w:gridAfter w:val="1"/>
          <w:wAfter w:w="64" w:type="dxa"/>
          <w:cantSplit/>
        </w:trPr>
        <w:tc>
          <w:tcPr>
            <w:tcW w:w="6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rPr>
                <w:sz w:val="28"/>
                <w:szCs w:val="28"/>
              </w:rPr>
            </w:pPr>
          </w:p>
        </w:tc>
        <w:tc>
          <w:tcPr>
            <w:tcW w:w="1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rPr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rPr>
                <w:sz w:val="28"/>
                <w:szCs w:val="28"/>
              </w:rPr>
            </w:pPr>
          </w:p>
        </w:tc>
        <w:tc>
          <w:tcPr>
            <w:tcW w:w="1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тыс. руб.</w:t>
            </w:r>
          </w:p>
        </w:tc>
      </w:tr>
      <w:tr w:rsidR="00520B0E" w:rsidTr="00F5560C">
        <w:trPr>
          <w:gridAfter w:val="1"/>
          <w:wAfter w:w="64" w:type="dxa"/>
          <w:cantSplit/>
          <w:trHeight w:val="285"/>
        </w:trPr>
        <w:tc>
          <w:tcPr>
            <w:tcW w:w="68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Наименование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ЦСР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ВР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2023 год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2024 год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2025 год</w:t>
            </w:r>
          </w:p>
        </w:tc>
      </w:tr>
      <w:tr w:rsidR="00520B0E" w:rsidTr="00F5560C">
        <w:trPr>
          <w:gridAfter w:val="1"/>
          <w:wAfter w:w="64" w:type="dxa"/>
          <w:cantSplit/>
          <w:trHeight w:val="285"/>
        </w:trPr>
        <w:tc>
          <w:tcPr>
            <w:tcW w:w="687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/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/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/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0B0E" w:rsidRDefault="00520B0E" w:rsidP="00520B0E"/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/>
        </w:tc>
        <w:tc>
          <w:tcPr>
            <w:tcW w:w="176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/>
        </w:tc>
      </w:tr>
    </w:tbl>
    <w:p w:rsidR="00520B0E" w:rsidRPr="00520B0E" w:rsidRDefault="00520B0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4"/>
        <w:gridCol w:w="1603"/>
        <w:gridCol w:w="1005"/>
        <w:gridCol w:w="1768"/>
        <w:gridCol w:w="1768"/>
        <w:gridCol w:w="1768"/>
      </w:tblGrid>
      <w:tr w:rsidR="00520B0E" w:rsidTr="00520B0E">
        <w:trPr>
          <w:cantSplit/>
          <w:tblHeader/>
        </w:trPr>
        <w:tc>
          <w:tcPr>
            <w:tcW w:w="6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1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2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3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4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5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pPr>
              <w:jc w:val="center"/>
            </w:pPr>
            <w:r>
              <w:t>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0100000000</w:t>
            </w: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1 472 936,8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919 016,9</w:t>
            </w:r>
          </w:p>
        </w:tc>
        <w:tc>
          <w:tcPr>
            <w:tcW w:w="17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915 428,2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695 132,0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474 656,4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474 656,4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640 890,6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472 741,4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472 741,4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465 485,5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472 741,4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472 741,4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465 485,5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472 741,4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472 741,4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154 117,9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154 117,9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9 687,0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9 687,0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11 600,2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11 600,2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5 069,8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4 869,8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4 869,8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011027999У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011027999У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1 915,0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1 915,0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011A100000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46 797,6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011A155195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011A155195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011A1П5195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9 497,6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011A1П5195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9 497,6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«Система муниципальных учреждений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765 304,7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431 357,7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427 769,0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21 156,2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14 143,0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14 143,0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13 844,7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14 143,0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14 143,0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13 844,7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14 143,0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14 143,0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6 799,7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6 799,7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213 354,8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123 954,9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123 954,9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134 829,9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123 954,9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123 954,9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134 829,9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123 954,9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123 954,9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73 028,1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73 028,1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5 496,8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01202S2500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5 496,8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54 202,5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32 972,0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32 972,0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32 210,8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32 972,0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32 972,0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32 210,8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32 972,0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32 972,0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20 452,3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20 452,3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1 539,4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01203S2500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1 539,4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393 693,8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256 482,5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256 602,5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270 634,6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256 482,5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256 602,5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270 634,6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256 482,5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256 602,5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114 445,1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114 445,1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8 614,1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01204S2500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8 614,1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52 138,8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42 608,8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42 608,8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0120574020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0120574020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012057999У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01207L5191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01207L5191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3 708,7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6 654,0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01208L5170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6 654,0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01208L5170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6 654,0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0120972102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0120972102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0120972103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0120972103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0120972104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0120972104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01209S2112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01209S2112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01209S2122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01209S2122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01209S2123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01209S2123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01209S2124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01209S2124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15 244,8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модельных муниципальных библиотек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012A154540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012A154540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Техническое оснащение региональных и муниципальных музеев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012A155900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3 542,3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012A155900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3 542,3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012A1П4540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6 702,5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012A1П4540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6 702,5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012A255194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012A255194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13 002,8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13 002,8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13 002,8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13 002,8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13 002,8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13 002,8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12 102,8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12 102,8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Подпрограмма «Сохранение культурно – исторического облика города»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0140178221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0140178221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4 500,1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416 372,9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420 068,4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427 594,7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23 201,8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17 316,5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17 316,5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23 201,8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17 316,5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17 316,5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23 201,8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17 316,5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17 316,5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22 794,1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17 030,5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17 030,5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12 025,4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2 251,0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2 251,0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2 251,0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9 696,0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9 696,0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9 696,0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«Реализация мероприятий социального характера»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19 716,1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12 253,6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182 419,8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199 275,0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199 275,0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61 198,6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69 032,9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69 032,9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61 198,6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69 032,9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69 032,9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1 020,2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1 020,2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1 020,2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60 178,4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68 012,7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68 012,7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71 134,0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77 237,3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77 237,3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71 134,0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77 237,3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77 237,3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1 141,5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1 141,5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1 141,5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69 992,5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76 095,8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76 095,8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38 791,5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40 862,0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40 862,0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38 791,5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40 862,0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40 862,0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38 187,7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40 258,2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40 258,2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9 061,9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10 461,9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10 461,9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9 061,9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10 461,9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10 461,9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181,9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181,9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8 880,0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10 280,0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10 280,0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1 664,7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1 664,7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1 664,7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024080М000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171 974,9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179 197,9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186 724,2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171 974,9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179 197,9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186 724,2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0250177110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171 974,9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179 197,9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186 724,2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0250177110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2 579,6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2 688,0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2 800,8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0250177110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169 395,3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176 509,9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183 923,4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0260000000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0260100000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по обеспечению жильем молодых семей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02601L4970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02601L4970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7 034,9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266 438,5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262 860,6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262 860,6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«Управление муниципальным долгом»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Процентные платежи по муниципальному долгу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0310100070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Обслуживание государственного (муниципального) долга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0310100070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700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241 355,6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241 342,4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Процентные платежи по муниципальному долгу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0310200070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241 355,6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241 342,4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Обслуживание государственного (муниципального) долга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0310200070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700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241 355,6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241 342,4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24 438,5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20 860,6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20 860,6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347,1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347,1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347,1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7 692,9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7 407,9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7 407,9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7 692,9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7 407,9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7 407,9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7 692,9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7 407,9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7 407,9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«Поддержание технической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1 381,6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1 381,6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1 381,6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1 381,6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032050М000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1 381,6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1 381,6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6 094 219,8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7 123 396,1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6 187 101,7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3 331 853,8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3 033 058,9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2 394 408,4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1 803 813,4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1 606 084,3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1 588 168,2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1 358 427,0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1 500 867,7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1 500 867,7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1 358 427,0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1 500 867,7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1 500 867,7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320 520,8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105 216,6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87 300,5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285 581,4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76 877,2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73 394,2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34 939,4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28 339,4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13 906,3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имеющих трех и более детей, на территории п. Воробьевка муниципального образования 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0410278780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0410278780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1 136,3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3 263,6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04102ИД000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04102ИД000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68 591,4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57 265,2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4 648,6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0410305Д10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4 648,6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0410307Д10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42 166,9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0410307Д10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42 166,9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42 166,9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21 775,9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14 598,3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15 098,3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041030Д000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21 775,9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14 598,3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15 098,3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65 823,7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0410406Д00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65 823,7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0410406Д00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65 823,7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42 104,0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«Ремонт тротуаров»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123 372,1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041050Д000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103 372,1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041050Д000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103 372,1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мероприятий по благоустройству территорий (1 этап)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0410578120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0410578120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04108D9910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84 630,0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04108D9910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84 630,0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04108S9910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04108S9910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6 370,0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транспортной безопасности»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0411000000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1 642,0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2 675,0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мероприятий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041100Д000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1 642,0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2 675,0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041100Д000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1 642,0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2 675,0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2 675,0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0411700000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041170М000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041170М000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041F100000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267 707,1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041F150210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267 707,1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041F150210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267 707,1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908 784,5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1 125 430,4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746 300,0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041R153946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162 484,5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379 130,4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041R153946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162 484,5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379 130,4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041R1S7190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041R1S7190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041R1U7190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746 000,0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746 000,0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041R1U7190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251 398,4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041R1U7190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494 601,6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«Транспортное обслуживание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2 762 366,1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4 090 337,2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3 792 693,3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340 083,2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327 992,2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327 992,2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337 581,2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327 151,1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327 151,1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216 587,9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216 217,0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216 217,0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117 991,3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107 932,1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107 932,1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1 641,1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841,1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1 641,1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841,1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16 360,0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0420207050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16 360,0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0420207050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16 360,0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340 909,4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188 806,3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179 924,1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0420407160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0420407160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Обновление наземного общественного пассажирского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0420478170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284 853,4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188 806,3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179 924,1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0420478170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284 853,4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188 806,3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179 924,1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4 024,0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04204К6000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4 024,0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93 032,0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0420507230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0420507230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0420578910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0420578910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52 032,0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745 103,3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1 192 433,0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1 450 549,3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0420607210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65 640,0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0420607210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65 640,0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0420679340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679 463,3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1 120 433,0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1 378 549,3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0420679340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679 463,3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1 120 433,0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1 378 549,3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1 226 878,2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2 261 105,7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1 714 227,7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042R754013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294 253,9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148 429,1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294 253,9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042R754013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294 253,9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148 429,1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294 253,9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042R754014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788 006,8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1 775 236,0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1 419 973,8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042R754014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788 006,8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1 775 236,0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1 419 973,8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042R754015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144 617,4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337 440,6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042R754015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144 617,4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337 440,6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539 831,9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481 989,7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490 596,6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419 862,0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366 989,7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375 596,6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271 411,4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247 844,0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248 361,0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142 499,7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146 956,6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147 473,6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142 499,7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146 956,6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147 473,6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24 056,4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24 056,4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94 509,5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100 887,4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100 887,4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78 848,6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87 766,0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87 766,0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15 660,9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13 121,4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13 121,4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3 717,1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6 628,7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5 275,8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1 352,9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 xml:space="preserve">Основное мероприятие «Содержание муниципальных кладбищ»  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56 396,0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54 412,8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54 412,8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51 755,3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51 312,8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51 312,8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42 858,7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42 203,0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42 203,0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8 810,8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9 024,0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9 024,0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0510207010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0510207010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0510207020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0510207020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05102К5030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05102К5030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86 312,5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59 767,1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59 876,8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05103040А0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3 063,7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05103040А0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1 713,7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05103040А0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Ликвидация несанкционированного складирования отходов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0510308140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18 137,6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17 183,1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17 183,1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0510308140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18 137,6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17 183,1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17 183,1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5 860,9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5 628,1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5 628,1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5 860,9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5 628,1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5 628,1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051030Э000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14 933,2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14 830,9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14 940,6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051030Э000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14 933,2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14 830,9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14 940,6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44 250,0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22 125,0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0510377130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44 250,0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22 125,0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2 343,2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4 965,8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12 946,0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2 343,2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4 965,8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12 946,0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2 343,2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4 965,8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12 946,0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3 398,9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05108Б0110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3 055,6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05108Б0110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3 055,6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05108Б0120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05108Б0120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«Содержание, ремонт и развитие инженерных сетей»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119 969,9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«Наружное освещение улиц городского округа»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119 969,9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2 200,5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2 200,5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117 300,0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052010М000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379 822,2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116 824,6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116 824,6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103 615,7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44 519,6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0610178980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061F200000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59 096,1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59 096,1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061F2П5550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59 096,1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115 404,6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276 206,5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275 671,7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программ формирования современной городской среды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062F255550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062F255550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062F255550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97 114,9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85 421,8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062F2П5550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9 393,1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062F2П6000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062F2П6000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404 681,7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287 336,9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жилищного хозяйства»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109 053,0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178 156,4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73 625,2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82 908,0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79 331,6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73 625,2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36 868,3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36 408,9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35 592,1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36 868,3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36 408,9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35 592,1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37 518,2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37 407,7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32 533,1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37 518,2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37 407,7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32 533,1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5 805,0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5 125,0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5 805,0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5 125,0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5 125,0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0710108180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0710108180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2 231,4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07101И0000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2 231,4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26 145,0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26 145,0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26 145,0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коммунального хозяйства»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268 830,9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193 565,9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183 711,7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 от многоквартирных домов»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24 716,5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10 234,0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10 234,0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24 110,6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10 234,0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10 234,0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24 110,6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10 234,0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10 234,0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228 089,5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183 316,9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173 477,7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39 374,3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33 924,8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35 085,6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39 374,3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33 924,8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35 085,6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119 598,0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119 140,1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119 140,1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36 911,9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35 828,5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35 828,5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82 441,2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83 071,6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83 071,6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31 406,9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31 406,9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0720707030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3 914,4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4 016,8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4 016,8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0720707030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3 914,4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4 016,8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4 016,8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33 795,9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26 235,2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15 235,2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33 795,9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26 235,2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15 235,2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0720972101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1 465,4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0720972101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1 465,4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07209S2111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07209S2111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07209S211А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07209S211А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07209S2121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07209S2121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072F500000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12 679,0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072F552430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12 621,5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072F552430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12 621,5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072F5П2430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072F5П2430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153 752,0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2 959,4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153 752,0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2 959,4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11 880,4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2 959,4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11 880,4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2 959,4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имеющих трех и более детей, на территории п. Воробьевка муниципального образования 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0730178780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0730178780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0730179410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0730179410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07301S9410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07301S9410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27 593,4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 «Снос аварийного жилищного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49 394,0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20 970,1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20 970,1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20 970,1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10 428,5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075010М000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10 541,6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3 150,7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2 519,9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2 519,9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2 473,9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082030М000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31 561,0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24 347,3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4 755,3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577,8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577,8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577,8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1 822,8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931,4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931,4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091020М000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931,4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21 947,8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22 524,5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2 932,5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21 787,8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22 524,5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2 932,5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19 592,0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19 592,0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21 787,8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2 932,5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2 932,5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10 058,2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2 932,5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2 932,5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11 729,6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092020М000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093010М000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8 104,0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15 185 696,3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12 222 298,1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11 416 535,6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системы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4 675 672,2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4 107 450,0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4 103 238,3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4 204 652,7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3 773 749,9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3 769 538,2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1 602 842,6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1 466 006,4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1 461 794,7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1 602 842,6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1 466 006,4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1 461 794,7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1010176700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2 564 097,1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2 307 743,5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2 307 743,5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1010176700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2 564 097,1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2 307 743,5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2 307 743,5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37 713,0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37 713,0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1010276900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1010276900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17 765,2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1010377900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1010377900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315 934,9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132 838,2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6 677,9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6 677,9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38 003,7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38 003,7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4 285,0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5 871,6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5 871,6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101080М000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101P200000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101P2К6000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101P2К6000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4 120,0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740 927,4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592 238,6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592 235,8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663 138,1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491 888,6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491 885,8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531 080,0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479 131,1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479 128,3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531 080,0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479 131,1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479 128,3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14 263,5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12 757,5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12 757,5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11 619,1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10 137,1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10 137,1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2 637,2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2 613,2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2 613,2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84 919,7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2 860,7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1020172500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82 059,0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26 483,0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1 010,8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25 472,2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6 391,9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10201S2500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6 176,5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77 439,3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27 189,3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27 189,3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1020378890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1020378890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1020379994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системы общего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8 063 832,3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6 697 079,3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6 674 171,5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6 184 390,9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5 941 813,5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5 941 195,2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833 186,1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856 338,6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855 720,3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833 186,1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856 338,6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855 720,3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1 413,0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4 949 724,6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4 802 177,5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4 802 177,5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37 588,6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34 033,6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34 033,6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891,1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891,1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891,1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1030177000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4 911 244,9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4 767 252,8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4 767 252,8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1030178870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16 441,3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1030178870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16 441,3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97 712,7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1030179Г40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97 362,7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10301R3030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285 913,2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282 806,8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282 806,8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10301R3030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3 973,0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3 973,0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3 973,0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10301R3030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281 940,2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278 833,8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278 833,8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685 139,7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592 517,9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586 833,3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1030205040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98 864,9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1030205040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98 864,9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1030205050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6 704,4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1030205050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6 704,4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1030205060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5 143,4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1030205060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5 143,4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1030207080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14 971,4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30 687,3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30 687,3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1030207080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1030207080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14 910,2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30 626,1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30 626,1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1030277200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112 634,6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113 023,0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113 023,0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1030277200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1030277200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112 532,6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112 921,0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112 921,0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10302L3040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446 821,0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448 807,6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443 123,0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10302L3040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446 821,0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448 807,6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443 123,0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35 419,3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29 076,1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29 076,1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1030307090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35 419,3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29 076,1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29 076,1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1030307090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35 419,3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29 076,1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29 076,1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1030476900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1030476900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1 447,2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1 008 127,4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64 763,1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64 763,1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143 861,3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142 811,3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1030672820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1030672820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1030678830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1030678830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1030678950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1030678950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1030679890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1030679890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280 600,0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1030679890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29 400,0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3 388,0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1030679994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3 388,0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10306L7500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236 155,4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10306L7500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208 060,6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10306L7500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28 094,8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2 408,9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10306S2Г00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2 408,9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10306S2Г05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1 693,5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10306S2Г05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1 693,5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10306W7500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19 357,2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10306W7500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19 357,2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1030700000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103070М000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1030800000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1 787,8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1 787,8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1 787,8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1030877160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1030877160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1 770,1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1030877300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1030877300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1030900000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5 169,2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103090М000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5 169,2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103090М000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103090М000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5 108,0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«Развитие инициативного бюджетирования»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2 108,7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1 478,5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10310Б0210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1 478,5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10310Б0220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10310Б0220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10310Б0310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10310Б0310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10310Б0320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65 272,3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52 342,2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40 292,2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103E151720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11 752,4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23 592,9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103E151720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11 752,4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23 592,9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103E1U1131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103E1U1131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103E1U1137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3 367,8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103E1U1137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3 367,8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3 102,9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103E1U1291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2 320,1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4 400,3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103E1U1291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2 320,1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4 400,3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103E1U1297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12 901,8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20 686,1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31 029,3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103E1U1297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12 901,8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20 686,1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31 029,3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103E1П1000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34 370,2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103E1П1000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34 370,2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103E250980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103E250980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103E251710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103E251710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101,2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5 764,6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3 027,6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103E452130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2 737,0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103E452130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2 737,0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103E4U1330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3 027,6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3 027,6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103E4U1330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103E4U1330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2 975,0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103EВ00000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71 129,0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70 512,1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70 512,1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103EВ51790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71 129,0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70 512,1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70 512,1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103EВ51790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103EВ51790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70 848,9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70 232,0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70 232,0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1 655 709,9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778 640,2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1 655 709,9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778 640,2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104E153050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784 965,2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104E153050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784 965,2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новых мест в общеобразовательных организациях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104E155200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355 618,1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556 404,8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104E155200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355 618,1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556 404,8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104E155201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22 328,7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104E155201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22 328,7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104E1U3050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231 700,0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104E1U3050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231 700,0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104E1Л5201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180 659,0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104E1Л5201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180 659,0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104E1П3050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76 519,2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22 235,1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104E1П3050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76 519,2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22 235,1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104E1П5200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1 941,1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104E1П5200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1 941,1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49 554,5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46 890,0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46 890,0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8 825,9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14 652,5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14 652,5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8 825,9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14 652,5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14 652,5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7 525,9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10 287,4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10 287,4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4 296,3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4 296,3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39 143,8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31 237,5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31 237,5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39 143,8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31 237,5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31 237,5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32 612,2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26 723,2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26 723,2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4 498,8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4 498,8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4 498,8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2 017,3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1050205030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105040М000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116 923,8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1130107150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1130107150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5 023,8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5 023,8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1140106000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3 978,3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1140106000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3 978,3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1 045,5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114010М000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1 045,5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639 844,5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386 301,7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386 301,7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135 176,4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123 723,0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123 723,0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340,3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3 853,2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3 853,2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3 853,2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4 390,0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1210305010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120 769,6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116 536,2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116 536,2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119 626,3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115 392,9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115 392,9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119 626,3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115 392,9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115 392,9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943,3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943,3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943,3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9 802,6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2 067,6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2 067,6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1210505010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9 802,6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2 067,6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2 067,6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1210505010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9 802,6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2 067,6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2 067,6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388,9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164,4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164,4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121060501К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279 823,6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262 578,7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262 578,7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93 392,8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84 679,9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1220105010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84 679,9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8 712,9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7 926,5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786,4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3 735,6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2 770,6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2 770,6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3 735,6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2 770,6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2 770,6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1220205010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3 735,6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2 770,6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2 770,6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122030М000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181 791,8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257 904,7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257 904,7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160 989,1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229 511,7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229 511,7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160 989,1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229 511,7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229 511,7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122060501К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190,6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190,6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20 762,5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28 202,4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28 202,4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19 272,5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26 052,0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26 052,0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1220605030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1 490,0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2 150,4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2 150,4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224 844,5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8 902,1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8 902,1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8 902,1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34 550,0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4 950,0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12302L4260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12302L4260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160 137,0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160 137,0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1230306000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160 137,0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1230400000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8 907,6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8 457,6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123040М000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8 457,6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1230479907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1230479907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1230500000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9 197,8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4 597,8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123050М000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4 597,8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1230578970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1230578970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4 600,0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123060М000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3 974,4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3 231,6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3 214,0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«Специальная оценка условий труда»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705,8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705,8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0,8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0,8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667,6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705,0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246,6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189,8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«Организация прохождения медицинских осмотров»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1 315,5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1 402,4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1 349,4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1 315,5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1 402,4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1 349,4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355,4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1330105030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355,4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887,4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1 048,0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887,4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1 048,0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825,2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1 330,0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825,2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514,2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514,2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514,2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311,0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134010М000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311,0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«Обеспечение выполнения требований охраны труда»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семинаров»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«Проведение смотров-конкурсов»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1350200000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135020М000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10 341,6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7 833,8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7 833,8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6 007,8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6 007,8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1410105030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1 794,9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1 794,9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1420100000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142010М000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732,0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6 601,8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1430100000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6 601,8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6 601,8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97,5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143010М000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3 504,3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6 504,3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6 504,3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2 450,2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450,2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1510100000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151010М000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1510600000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151060М000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1520300000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1520307110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1520307110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Ведомственные целевые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6 358 531,1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668 261,1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328 644,1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202000М000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202000М000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16 412,9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203000М000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203000М000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14 957,3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204000М000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204000М000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205000М000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205000М000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2060000000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206000М000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206000М000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98 209,5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92 115,2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92 115,2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95 325,5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89 916,2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89 916,2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75 015,0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78 050,1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78 050,1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19 960,9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11 516,7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11 516,7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349,4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349,4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2070008160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2070008160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2070008240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2070008240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199,0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207000М000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199,0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2080000000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1 036,0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1 036,0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1 036,0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208000М000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1 024,0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324,0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27 224,9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102 895,5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Проведение комплексных кадастровых работ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20A00L5110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16 824,9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99 895,5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20A00L5110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16 824,9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99 895,5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20A00L5990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20A00L5990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2 700,0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20Б0000000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6 649,3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20Б0006000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20Б0006000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20Б000М000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3 649,3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20Б000М000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3 649,3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20В0000000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6 198,1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6 146,7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6 040,1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20В000М000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6 198,1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6 040,1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20В000М000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6 198,1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6 040,1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6 040,1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20В00L2990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20В00L2990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474 357,5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474 357,5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464 520,7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407 695,1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56 825,6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9 836,8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8 337,1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20ГF367484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1 499,7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20Д0000000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20Д000М000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20Д000М000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20И0000000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20И000М000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20И000М000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20Л0000000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69 994,7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20Л0006000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14 079,8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20Л0006000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14 079,8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20Л0007060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55 914,9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20Л0007060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55 914,9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5 519 527,2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439 405,8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5 519 527,2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439 405,8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3 947 617,8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3 666 548,8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20ПF367483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281 069,0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1 367 709,4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439 405,8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999 387,2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439 405,8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20ПF367484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368 322,3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20ПF36748S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20ПF36748S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4 200,0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20ПF3П6020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20ПF3П6020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103 063,7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Бюджетные инвестиции в объекты капитального 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7 162,2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20Ч0006000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400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7 162,2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программы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15 901,5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20Ч000М000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15 901,5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20Ч0079350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20Ч0079350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80 000,0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Выполнение функций органами местного самоуправления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2 002 845,0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2 016 599,1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2 016 603,0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деятельности представительного органа власти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154 988,8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154 988,8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154 988,8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3010001020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18 857,0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3010001020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18 857,0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18 857,0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136 131,8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136 131,8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136 131,8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114 089,8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114 164,8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114 164,8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21 897,0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21 897,0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21 897,0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3010002020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58 854,2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58 554,2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58 554,2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3020001030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10 280,8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10 780,8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10 780,8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3020001030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10 280,8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10 780,8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10 780,8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3020002020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48 573,4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47 773,4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47 773,4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3020002020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45 665,2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45 665,2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45 665,2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3020002020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2 108,2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2 108,2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деятельности органов исполнительной власти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1 092 212,9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1 106 723,2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1 106 723,2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8 512,4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8 512,3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8 512,3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8 512,3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8 512,3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8 512,3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0,1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1 012 217,7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1 027 229,9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1 027 229,9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939 170,6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963 486,5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963 486,5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68 217,3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60 063,1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60 063,1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280,3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4 549,5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3 680,3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3 680,3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7 417,9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7 417,9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3 380,4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2 878,6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2 878,6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2 878,6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179,0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5 533,4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3040004090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5 533,4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5 533,4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2 819,1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2 819,1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2 819,1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2 396,0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2 396,0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2 396,0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3040076500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423,1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3040076510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3 288,9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3 288,9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3 288,9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3040076510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2 824,8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2 824,8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2 824,8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3040076510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464,1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464,1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3040076600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12 216,0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12 216,0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12 216,0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3040076600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10 463,6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10 463,6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10 463,6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3040076600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1 752,4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1 752,4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1 752,4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5 638,2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5 638,2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5 138,2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5 438,2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5 438,2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3040077150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3040077Б00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31 009,9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31 009,9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31 009,9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3040077Б00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22 837,7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22 837,7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22 837,7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3040077Б00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8 172,2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8 172,2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8 172,2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функций территориальных органов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696 789,1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696 332,9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696 336,8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функций центрального аппарата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642 696,3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642 765,4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642 622,9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612 314,6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612 446,4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612 303,9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29 644,9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30 209,0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30 209,0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3050002020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408,2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110,0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3050004050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1 870,4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1 907,0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1 933,0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3050004050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1 566,7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1 764,4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1 790,4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3050004050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142,6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142,6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3050004070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3 008,6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3 138,1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3 254,6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3050004070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2 923,7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3 057,6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3 153,0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3050004070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84,9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80,5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101,6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3050051200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3050051200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63,2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37 117,9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37 117,9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37 117,9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29 181,6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29 191,6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29 191,6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7 936,3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7 926,3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7 926,3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3050077800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10 468,5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10 468,5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3050077800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7 508,6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7 302,8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7 302,8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3050077800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2 959,9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3 165,7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3 165,7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3050077И00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904,2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585,3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585,3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3050077И00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904,2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585,3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585,3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Непрограммные мероприятия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3100000000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1 302 801,3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1 135 395,5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1 202 922,1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Резервные фонды местных администраций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3110000000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33 000,0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27 274,8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947,2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3110000100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4 778,1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405 506,9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384 930,7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384 982,5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368 046,3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350 749,5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350 752,6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332 404,4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317 237,5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317 237,5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35 458,5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33 451,8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33 451,8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108,9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63,3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30 236,0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26 956,6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27 005,3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23 498,8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23 413,8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23 413,8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6 602,0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3 542,8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3 591,5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135,2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нуждающимся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7 224,6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7 224,6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7 224,6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6 983,1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6 983,1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6 983,1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3120077300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241,5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Другие непрограммные мероприятия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864 294,4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600 464,8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667 939,6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выборов и референдумов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3130003000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2 962,0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3130003000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2 962,0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24 471,1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25 307,8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26 333,2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24 471,1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25 307,8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26 333,2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63 356,1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64 512,1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64 529,7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44 899,4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45 555,4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45 555,4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15 989,2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17 949,2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17 967,2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590,7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3130005030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1 876,8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1 007,5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1 007,1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33 054,1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37 090,0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38 466,4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100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29 840,6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32 220,5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32 220,5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2 945,6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4 866,6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6 243,0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3130005Д30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61 468,0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3130007120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61 468,0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Договоры пожизненного содержания с иждивением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767,9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767,9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Мероприятия по обеспечению мобилизационной готовности экономики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2 454,5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1 294,0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2 454,5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1 220,0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1 294,0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20 630,5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3130008080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20 630,5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6 550,0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3130008090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5 184,0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53 429,6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45 929,6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3130008190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2 500,0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2 500,0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3130008200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3130008270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3130008270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46,8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3130008320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1 505,0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740,0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3 788,3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1 568,4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1 568,4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3 788,3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1 568,4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1 568,4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Снос самовольных построек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3130008340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2 191,8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2 290,0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2 290,0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Оформление бесхозяйных объектов коммунальной инфраструктуры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3130008370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Средства, зарезервированные на реализацию инициативных проектов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3130008390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287,1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Социальное обеспечение и иные выплаты населению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3130008410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431,1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3130079130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161 781,0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3130079130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161 781,0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lastRenderedPageBreak/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313007999Ж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49 527,3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313007999Ж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49 527,3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372 900,8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434 568,6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200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7 837,0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600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5 746,3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31300И0000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359 317,5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434 568,6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500 000,0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Погашение кредиторской задолженности прошлых лет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31300К0000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31300К0000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14,8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shd w:val="clear" w:color="auto" w:fill="auto"/>
            <w:vAlign w:val="center"/>
            <w:hideMark/>
          </w:tcPr>
          <w:p w:rsidR="00520B0E" w:rsidRDefault="00520B0E" w:rsidP="00520B0E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1603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31300Ш0000</w:t>
            </w:r>
          </w:p>
        </w:tc>
        <w:tc>
          <w:tcPr>
            <w:tcW w:w="1005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127,5</w:t>
            </w:r>
          </w:p>
        </w:tc>
        <w:tc>
          <w:tcPr>
            <w:tcW w:w="1768" w:type="dxa"/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0B0E" w:rsidRDefault="00520B0E" w:rsidP="00520B0E">
            <w:r>
              <w:t>Иные бюджетные ассигнования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31300Ш0000</w:t>
            </w: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center"/>
            </w:pPr>
            <w:r>
              <w:t>800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127,5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 </w:t>
            </w:r>
          </w:p>
        </w:tc>
      </w:tr>
      <w:tr w:rsidR="00520B0E" w:rsidTr="00520B0E">
        <w:trPr>
          <w:cantSplit/>
        </w:trPr>
        <w:tc>
          <w:tcPr>
            <w:tcW w:w="68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r>
              <w:t>ВСЕГО</w:t>
            </w:r>
          </w:p>
        </w:tc>
        <w:tc>
          <w:tcPr>
            <w:tcW w:w="1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r>
              <w:t> </w:t>
            </w: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r>
              <w:t> 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F5560C">
            <w:pPr>
              <w:jc w:val="right"/>
            </w:pPr>
            <w:r>
              <w:t>35 429 741,</w:t>
            </w:r>
            <w:r w:rsidR="00F5560C">
              <w:t>9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26 309 976,3</w:t>
            </w:r>
          </w:p>
        </w:tc>
        <w:tc>
          <w:tcPr>
            <w:tcW w:w="17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0B0E" w:rsidRDefault="00520B0E" w:rsidP="00520B0E">
            <w:pPr>
              <w:jc w:val="right"/>
            </w:pPr>
            <w:r>
              <w:t>24 171 423,0</w:t>
            </w:r>
          </w:p>
        </w:tc>
      </w:tr>
    </w:tbl>
    <w:p w:rsidR="00E2598B" w:rsidRPr="00520B0E" w:rsidRDefault="00E2598B" w:rsidP="00520B0E"/>
    <w:sectPr w:rsidR="00E2598B" w:rsidRPr="00520B0E" w:rsidSect="00520B0E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63B8" w:rsidRDefault="004B63B8" w:rsidP="00520B0E">
      <w:r>
        <w:separator/>
      </w:r>
    </w:p>
  </w:endnote>
  <w:endnote w:type="continuationSeparator" w:id="1">
    <w:p w:rsidR="004B63B8" w:rsidRDefault="004B63B8" w:rsidP="00520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63B8" w:rsidRDefault="004B63B8" w:rsidP="00520B0E">
      <w:r>
        <w:separator/>
      </w:r>
    </w:p>
  </w:footnote>
  <w:footnote w:type="continuationSeparator" w:id="1">
    <w:p w:rsidR="004B63B8" w:rsidRDefault="004B63B8" w:rsidP="00520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B0E" w:rsidRDefault="00520B0E" w:rsidP="00520B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20B0E" w:rsidRDefault="00520B0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B0E" w:rsidRDefault="00520B0E" w:rsidP="00520B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560C">
      <w:rPr>
        <w:rStyle w:val="a7"/>
        <w:noProof/>
      </w:rPr>
      <w:t>2</w:t>
    </w:r>
    <w:r>
      <w:rPr>
        <w:rStyle w:val="a7"/>
      </w:rPr>
      <w:fldChar w:fldCharType="end"/>
    </w:r>
  </w:p>
  <w:p w:rsidR="00520B0E" w:rsidRDefault="00520B0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520B0E"/>
    <w:rsid w:val="0008512F"/>
    <w:rsid w:val="002C3F39"/>
    <w:rsid w:val="004B63B8"/>
    <w:rsid w:val="00520B0E"/>
    <w:rsid w:val="006808C6"/>
    <w:rsid w:val="00A24CAF"/>
    <w:rsid w:val="00B912FD"/>
    <w:rsid w:val="00E2598B"/>
    <w:rsid w:val="00F5560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520B0E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520B0E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520B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520B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520B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520B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520B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520B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520B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520B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520B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520B0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520B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520B0E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520B0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520B0E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520B0E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520B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520B0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520B0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520B0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520B0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520B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520B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520B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520B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520B0E"/>
    <w:pPr>
      <w:spacing w:before="100" w:beforeAutospacing="1" w:after="100" w:afterAutospacing="1"/>
    </w:pPr>
    <w:rPr>
      <w:rFonts w:eastAsia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520B0E"/>
    <w:pPr>
      <w:spacing w:before="100" w:beforeAutospacing="1" w:after="100" w:afterAutospacing="1"/>
      <w:jc w:val="center"/>
    </w:pPr>
    <w:rPr>
      <w:rFonts w:eastAsia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520B0E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520B0E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20B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0B0E"/>
  </w:style>
  <w:style w:type="paragraph" w:styleId="a5">
    <w:name w:val="footer"/>
    <w:basedOn w:val="a"/>
    <w:link w:val="a6"/>
    <w:uiPriority w:val="99"/>
    <w:semiHidden/>
    <w:unhideWhenUsed/>
    <w:rsid w:val="00520B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20B0E"/>
  </w:style>
  <w:style w:type="character" w:styleId="a7">
    <w:name w:val="page number"/>
    <w:basedOn w:val="a0"/>
    <w:uiPriority w:val="99"/>
    <w:semiHidden/>
    <w:unhideWhenUsed/>
    <w:rsid w:val="00520B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VEC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32</TotalTime>
  <Pages>82</Pages>
  <Words>23000</Words>
  <Characters>131102</Characters>
  <Application>Microsoft Office Word</Application>
  <DocSecurity>0</DocSecurity>
  <Lines>1092</Lines>
  <Paragraphs>307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1</cp:revision>
  <dcterms:created xsi:type="dcterms:W3CDTF">2023-09-29T09:56:00Z</dcterms:created>
  <dcterms:modified xsi:type="dcterms:W3CDTF">2023-09-29T10:28:00Z</dcterms:modified>
</cp:coreProperties>
</file>